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jc w:val="center"/>
        <w:tblCellSpacing w:w="15" w:type="dxa"/>
        <w:shd w:val="clear" w:color="auto" w:fill="000099"/>
        <w:tblCellMar>
          <w:left w:w="0" w:type="dxa"/>
          <w:right w:w="0" w:type="dxa"/>
        </w:tblCellMar>
        <w:tblLook w:val="04A0" w:firstRow="1" w:lastRow="0" w:firstColumn="1" w:lastColumn="0" w:noHBand="0" w:noVBand="1"/>
      </w:tblPr>
      <w:tblGrid>
        <w:gridCol w:w="10680"/>
      </w:tblGrid>
      <w:tr w:rsidR="00BB3AF8" w:rsidRPr="00BB3AF8" w:rsidTr="00BB3AF8">
        <w:trPr>
          <w:tblCellSpacing w:w="15" w:type="dxa"/>
          <w:jc w:val="center"/>
        </w:trPr>
        <w:tc>
          <w:tcPr>
            <w:tcW w:w="0" w:type="auto"/>
            <w:shd w:val="clear" w:color="auto" w:fill="FFFFFF" w:themeFill="background1"/>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BB3AF8">
              <w:rPr>
                <w:rFonts w:ascii="Arial" w:eastAsia="Times New Roman" w:hAnsi="Arial" w:cs="Arial"/>
                <w:b/>
                <w:bCs/>
                <w:sz w:val="27"/>
                <w:szCs w:val="27"/>
                <w:lang w:eastAsia="en-GB"/>
              </w:rPr>
              <w:t>SNAP-IV Teacher and Parent Rating Scale # 6160</w:t>
            </w:r>
            <w:r w:rsidRPr="00BB3AF8">
              <w:rPr>
                <w:rFonts w:ascii="Arial" w:eastAsia="Times New Roman" w:hAnsi="Arial" w:cs="Arial"/>
                <w:sz w:val="27"/>
                <w:szCs w:val="27"/>
                <w:lang w:eastAsia="en-GB"/>
              </w:rPr>
              <w:br/>
            </w:r>
            <w:r w:rsidRPr="00BB3AF8">
              <w:rPr>
                <w:rFonts w:ascii="Arial" w:eastAsia="Times New Roman" w:hAnsi="Arial" w:cs="Arial"/>
                <w:b/>
                <w:bCs/>
                <w:sz w:val="15"/>
                <w:szCs w:val="15"/>
                <w:lang w:eastAsia="en-GB"/>
              </w:rPr>
              <w:t>James M. Swanson, Ph.D</w:t>
            </w:r>
            <w:r w:rsidRPr="00BB3AF8">
              <w:rPr>
                <w:rFonts w:ascii="Arial" w:eastAsia="Times New Roman" w:hAnsi="Arial" w:cs="Arial"/>
                <w:b/>
                <w:bCs/>
                <w:sz w:val="24"/>
                <w:szCs w:val="24"/>
                <w:lang w:eastAsia="en-GB"/>
              </w:rPr>
              <w:t>.</w:t>
            </w:r>
          </w:p>
        </w:tc>
      </w:tr>
    </w:tbl>
    <w:p w:rsidR="00BB3AF8" w:rsidRPr="00BB3AF8" w:rsidRDefault="00BB3AF8" w:rsidP="00BB3AF8">
      <w:pPr>
        <w:spacing w:after="0" w:line="240" w:lineRule="auto"/>
        <w:jc w:val="center"/>
        <w:rPr>
          <w:rFonts w:ascii="Times New Roman" w:eastAsia="Times New Roman" w:hAnsi="Times New Roman" w:cs="Times New Roman"/>
          <w:vanish/>
          <w:color w:val="000000"/>
          <w:sz w:val="27"/>
          <w:szCs w:val="27"/>
          <w:lang w:eastAsia="en-GB"/>
        </w:rPr>
      </w:pPr>
    </w:p>
    <w:tbl>
      <w:tblPr>
        <w:tblW w:w="10725" w:type="dxa"/>
        <w:jc w:val="center"/>
        <w:tblCellSpacing w:w="0" w:type="dxa"/>
        <w:tblCellMar>
          <w:top w:w="225" w:type="dxa"/>
          <w:left w:w="225" w:type="dxa"/>
          <w:bottom w:w="225" w:type="dxa"/>
          <w:right w:w="225" w:type="dxa"/>
        </w:tblCellMar>
        <w:tblLook w:val="04A0" w:firstRow="1" w:lastRow="0" w:firstColumn="1" w:lastColumn="0" w:noHBand="0" w:noVBand="1"/>
      </w:tblPr>
      <w:tblGrid>
        <w:gridCol w:w="10725"/>
      </w:tblGrid>
      <w:tr w:rsidR="00BB3AF8" w:rsidRPr="00BB3AF8" w:rsidTr="00BB3AF8">
        <w:trPr>
          <w:tblCellSpacing w:w="0" w:type="dxa"/>
          <w:jc w:val="center"/>
        </w:trPr>
        <w:tc>
          <w:tcPr>
            <w:tcW w:w="0" w:type="auto"/>
            <w:shd w:val="clear" w:color="auto" w:fill="FFFFFF"/>
            <w:vAlign w:val="center"/>
            <w:hideMark/>
          </w:tcPr>
          <w:p w:rsidR="00BB3AF8" w:rsidRPr="00BB3AF8" w:rsidRDefault="00BB3AF8" w:rsidP="00BB3AF8">
            <w:pPr>
              <w:spacing w:before="100" w:beforeAutospacing="1" w:after="240" w:line="240" w:lineRule="auto"/>
              <w:rPr>
                <w:rFonts w:ascii="Arial" w:eastAsia="Times New Roman" w:hAnsi="Arial" w:cs="Arial"/>
                <w:sz w:val="20"/>
                <w:szCs w:val="20"/>
                <w:lang w:eastAsia="en-GB"/>
              </w:rPr>
            </w:pPr>
            <w:r w:rsidRPr="00BB3AF8">
              <w:rPr>
                <w:rFonts w:ascii="Times New Roman" w:eastAsia="Times New Roman" w:hAnsi="Times New Roman" w:cs="Times New Roman"/>
                <w:sz w:val="15"/>
                <w:szCs w:val="15"/>
                <w:lang w:eastAsia="en-GB"/>
              </w:rPr>
              <w:br/>
            </w:r>
            <w:r w:rsidRPr="00BB3AF8">
              <w:rPr>
                <w:rFonts w:ascii="Arial" w:eastAsia="Times New Roman" w:hAnsi="Arial" w:cs="Arial"/>
                <w:sz w:val="20"/>
                <w:szCs w:val="20"/>
                <w:lang w:eastAsia="en-GB"/>
              </w:rPr>
              <w:t>Name:________________ Gender: __________  Age:  _____  Grade:  _____  Date: _______________</w:t>
            </w:r>
            <w:r w:rsidRPr="00BB3AF8">
              <w:rPr>
                <w:rFonts w:ascii="Arial" w:eastAsia="Times New Roman" w:hAnsi="Arial" w:cs="Arial"/>
                <w:sz w:val="20"/>
                <w:szCs w:val="20"/>
                <w:lang w:eastAsia="en-GB"/>
              </w:rPr>
              <w:br/>
            </w:r>
            <w:r w:rsidRPr="00BB3AF8">
              <w:rPr>
                <w:rFonts w:ascii="Arial" w:eastAsia="Times New Roman" w:hAnsi="Arial" w:cs="Arial"/>
                <w:sz w:val="20"/>
                <w:szCs w:val="20"/>
                <w:lang w:eastAsia="en-GB"/>
              </w:rPr>
              <w:br/>
              <w:t>Ethnicity (check one) ___African-American   ___Asian   ___Caucasian   ___Hispanic  ___Other  _______________</w:t>
            </w:r>
            <w:r w:rsidRPr="00BB3AF8">
              <w:rPr>
                <w:rFonts w:ascii="Arial" w:eastAsia="Times New Roman" w:hAnsi="Arial" w:cs="Arial"/>
                <w:sz w:val="20"/>
                <w:szCs w:val="20"/>
                <w:lang w:eastAsia="en-GB"/>
              </w:rPr>
              <w:br/>
            </w:r>
            <w:r w:rsidRPr="00BB3AF8">
              <w:rPr>
                <w:rFonts w:ascii="Arial" w:eastAsia="Times New Roman" w:hAnsi="Arial" w:cs="Arial"/>
                <w:sz w:val="20"/>
                <w:szCs w:val="20"/>
                <w:lang w:eastAsia="en-GB"/>
              </w:rPr>
              <w:br/>
              <w:t>For teacher: Completed by:  _</w:t>
            </w:r>
            <w:r w:rsidRPr="00BB3AF8">
              <w:rPr>
                <w:rFonts w:ascii="Arial" w:eastAsia="Times New Roman" w:hAnsi="Arial" w:cs="Arial"/>
                <w:b/>
                <w:bCs/>
                <w:color w:val="000011"/>
                <w:sz w:val="20"/>
                <w:szCs w:val="20"/>
                <w:u w:val="single"/>
                <w:lang w:eastAsia="en-GB"/>
              </w:rPr>
              <w:t>_____</w:t>
            </w:r>
            <w:r w:rsidRPr="00BB3AF8">
              <w:rPr>
                <w:rFonts w:ascii="Arial" w:eastAsia="Times New Roman" w:hAnsi="Arial" w:cs="Arial"/>
                <w:color w:val="000011"/>
                <w:sz w:val="20"/>
                <w:szCs w:val="20"/>
                <w:lang w:eastAsia="en-GB"/>
              </w:rPr>
              <w:t>__</w:t>
            </w:r>
            <w:r w:rsidRPr="00BB3AF8">
              <w:rPr>
                <w:rFonts w:ascii="Arial" w:eastAsia="Times New Roman" w:hAnsi="Arial" w:cs="Arial"/>
                <w:sz w:val="20"/>
                <w:szCs w:val="20"/>
                <w:lang w:eastAsia="en-GB"/>
              </w:rPr>
              <w:t>_____   Type of Class: __________________  Class Size: ____________</w:t>
            </w:r>
            <w:r w:rsidRPr="00BB3AF8">
              <w:rPr>
                <w:rFonts w:ascii="Arial" w:eastAsia="Times New Roman" w:hAnsi="Arial" w:cs="Arial"/>
                <w:sz w:val="20"/>
                <w:szCs w:val="20"/>
                <w:lang w:eastAsia="en-GB"/>
              </w:rPr>
              <w:br/>
            </w:r>
            <w:r w:rsidRPr="00BB3AF8">
              <w:rPr>
                <w:rFonts w:ascii="Arial" w:eastAsia="Times New Roman" w:hAnsi="Arial" w:cs="Arial"/>
                <w:sz w:val="20"/>
                <w:szCs w:val="20"/>
                <w:lang w:eastAsia="en-GB"/>
              </w:rPr>
              <w:br/>
              <w:t>Telephone # at school: ____________________    Recommended times for follow-up call: _____________</w:t>
            </w:r>
            <w:r w:rsidRPr="00BB3AF8">
              <w:rPr>
                <w:rFonts w:ascii="Arial" w:eastAsia="Times New Roman" w:hAnsi="Arial" w:cs="Arial"/>
                <w:sz w:val="20"/>
                <w:szCs w:val="20"/>
                <w:lang w:eastAsia="en-GB"/>
              </w:rPr>
              <w:br/>
            </w:r>
            <w:r w:rsidRPr="00BB3AF8">
              <w:rPr>
                <w:rFonts w:ascii="Arial" w:eastAsia="Times New Roman" w:hAnsi="Arial" w:cs="Arial"/>
                <w:sz w:val="20"/>
                <w:szCs w:val="20"/>
                <w:lang w:eastAsia="en-GB"/>
              </w:rPr>
              <w:br/>
              <w:t>For parents: Completed by: _________________   # Parents Living in Home: ______ Family Size: ___________</w:t>
            </w:r>
            <w:r w:rsidRPr="00BB3AF8">
              <w:rPr>
                <w:rFonts w:ascii="Arial" w:eastAsia="Times New Roman" w:hAnsi="Arial" w:cs="Arial"/>
                <w:sz w:val="20"/>
                <w:szCs w:val="20"/>
                <w:lang w:eastAsia="en-GB"/>
              </w:rPr>
              <w:br/>
            </w:r>
            <w:r w:rsidRPr="00BB3AF8">
              <w:rPr>
                <w:rFonts w:ascii="Arial" w:eastAsia="Times New Roman" w:hAnsi="Arial" w:cs="Arial"/>
                <w:sz w:val="20"/>
                <w:szCs w:val="20"/>
                <w:lang w:eastAsia="en-GB"/>
              </w:rPr>
              <w:br/>
              <w:t xml:space="preserve">Period of Time Covered by Rating: ___Past Week  ___Past Month  ___Past </w:t>
            </w:r>
            <w:r>
              <w:rPr>
                <w:rFonts w:ascii="Arial" w:eastAsia="Times New Roman" w:hAnsi="Arial" w:cs="Arial"/>
                <w:sz w:val="20"/>
                <w:szCs w:val="20"/>
                <w:lang w:eastAsia="en-GB"/>
              </w:rPr>
              <w:t>y</w:t>
            </w:r>
            <w:r w:rsidRPr="00BB3AF8">
              <w:rPr>
                <w:rFonts w:ascii="Arial" w:eastAsia="Times New Roman" w:hAnsi="Arial" w:cs="Arial"/>
                <w:sz w:val="20"/>
                <w:szCs w:val="20"/>
                <w:lang w:eastAsia="en-GB"/>
              </w:rPr>
              <w:t>ear  ___Lifetime  _</w:t>
            </w:r>
            <w:r>
              <w:rPr>
                <w:rFonts w:ascii="Arial" w:eastAsia="Times New Roman" w:hAnsi="Arial" w:cs="Arial"/>
                <w:sz w:val="20"/>
                <w:szCs w:val="20"/>
                <w:lang w:eastAsia="en-GB"/>
              </w:rPr>
              <w:t>__Other_______</w:t>
            </w:r>
            <w:r w:rsidRPr="00BB3AF8">
              <w:rPr>
                <w:rFonts w:ascii="Arial" w:eastAsia="Times New Roman" w:hAnsi="Arial" w:cs="Arial"/>
                <w:sz w:val="20"/>
                <w:szCs w:val="20"/>
                <w:lang w:eastAsia="en-GB"/>
              </w:rPr>
              <w:t>_ </w:t>
            </w:r>
          </w:p>
        </w:tc>
      </w:tr>
    </w:tbl>
    <w:p w:rsidR="00BB3AF8" w:rsidRPr="00BB3AF8" w:rsidRDefault="00BB3AF8" w:rsidP="00BB3AF8">
      <w:pPr>
        <w:spacing w:after="0" w:line="240" w:lineRule="auto"/>
        <w:jc w:val="center"/>
        <w:rPr>
          <w:rFonts w:ascii="Times New Roman" w:eastAsia="Times New Roman" w:hAnsi="Times New Roman" w:cs="Times New Roman"/>
          <w:vanish/>
          <w:color w:val="000000"/>
          <w:sz w:val="27"/>
          <w:szCs w:val="27"/>
          <w:lang w:eastAsia="en-GB"/>
        </w:rPr>
      </w:pPr>
    </w:p>
    <w:tbl>
      <w:tblPr>
        <w:tblW w:w="10740" w:type="dxa"/>
        <w:jc w:val="center"/>
        <w:tblCellSpacing w:w="0" w:type="dxa"/>
        <w:tblBorders>
          <w:top w:val="outset" w:sz="6" w:space="0" w:color="999999"/>
          <w:left w:val="outset" w:sz="6" w:space="0" w:color="999999"/>
          <w:bottom w:val="outset" w:sz="6" w:space="0" w:color="999999"/>
          <w:right w:val="outset" w:sz="6" w:space="0" w:color="999999"/>
        </w:tblBorders>
        <w:tblCellMar>
          <w:top w:w="60" w:type="dxa"/>
          <w:left w:w="60" w:type="dxa"/>
          <w:bottom w:w="60" w:type="dxa"/>
          <w:right w:w="60" w:type="dxa"/>
        </w:tblCellMar>
        <w:tblLook w:val="04A0" w:firstRow="1" w:lastRow="0" w:firstColumn="1" w:lastColumn="0" w:noHBand="0" w:noVBand="1"/>
      </w:tblPr>
      <w:tblGrid>
        <w:gridCol w:w="383"/>
        <w:gridCol w:w="7201"/>
        <w:gridCol w:w="898"/>
        <w:gridCol w:w="818"/>
        <w:gridCol w:w="750"/>
        <w:gridCol w:w="690"/>
      </w:tblGrid>
      <w:tr w:rsidR="00BB3AF8" w:rsidRPr="00BB3AF8" w:rsidTr="00AA1DFD">
        <w:trPr>
          <w:trHeight w:val="225"/>
          <w:tblCellSpacing w:w="0" w:type="dxa"/>
          <w:jc w:val="center"/>
        </w:trPr>
        <w:tc>
          <w:tcPr>
            <w:tcW w:w="7584" w:type="dxa"/>
            <w:gridSpan w:val="2"/>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25" w:lineRule="atLeast"/>
              <w:rPr>
                <w:rFonts w:ascii="Times New Roman" w:eastAsia="Times New Roman" w:hAnsi="Times New Roman" w:cs="Times New Roman"/>
                <w:sz w:val="24"/>
                <w:szCs w:val="24"/>
                <w:lang w:eastAsia="en-GB"/>
              </w:rPr>
            </w:pPr>
            <w:r w:rsidRPr="00BB3AF8">
              <w:rPr>
                <w:rFonts w:ascii="Arial" w:eastAsia="Times New Roman" w:hAnsi="Arial" w:cs="Arial"/>
                <w:b/>
                <w:bCs/>
                <w:color w:val="000000"/>
                <w:sz w:val="20"/>
                <w:szCs w:val="20"/>
                <w:lang w:eastAsia="en-GB"/>
              </w:rPr>
              <w:t>For each item, select the box that best describes this child. Put only one check per item.</w:t>
            </w:r>
          </w:p>
        </w:tc>
        <w:tc>
          <w:tcPr>
            <w:tcW w:w="898" w:type="dxa"/>
            <w:vMerge w:val="restart"/>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25" w:lineRule="atLeast"/>
              <w:jc w:val="center"/>
              <w:rPr>
                <w:rFonts w:ascii="Times New Roman" w:eastAsia="Times New Roman" w:hAnsi="Times New Roman" w:cs="Times New Roman"/>
                <w:sz w:val="24"/>
                <w:szCs w:val="24"/>
                <w:lang w:eastAsia="en-GB"/>
              </w:rPr>
            </w:pPr>
            <w:r w:rsidRPr="00BB3AF8">
              <w:rPr>
                <w:rFonts w:ascii="Arial" w:eastAsia="Times New Roman" w:hAnsi="Arial" w:cs="Arial"/>
                <w:b/>
                <w:bCs/>
                <w:sz w:val="15"/>
                <w:szCs w:val="15"/>
                <w:lang w:eastAsia="en-GB"/>
              </w:rPr>
              <w:t>Not at</w:t>
            </w:r>
            <w:r w:rsidRPr="00BB3AF8">
              <w:rPr>
                <w:rFonts w:ascii="Arial" w:eastAsia="Times New Roman" w:hAnsi="Arial" w:cs="Arial"/>
                <w:b/>
                <w:bCs/>
                <w:sz w:val="15"/>
                <w:szCs w:val="15"/>
                <w:lang w:eastAsia="en-GB"/>
              </w:rPr>
              <w:br/>
              <w:t>all</w:t>
            </w:r>
            <w:r w:rsidRPr="00BB3AF8">
              <w:rPr>
                <w:rFonts w:ascii="Arial" w:eastAsia="Times New Roman" w:hAnsi="Arial" w:cs="Arial"/>
                <w:b/>
                <w:bCs/>
                <w:sz w:val="15"/>
                <w:szCs w:val="15"/>
                <w:lang w:eastAsia="en-GB"/>
              </w:rPr>
              <w:br/>
              <w:t>(0)</w:t>
            </w:r>
          </w:p>
        </w:tc>
        <w:tc>
          <w:tcPr>
            <w:tcW w:w="818" w:type="dxa"/>
            <w:vMerge w:val="restart"/>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25" w:lineRule="atLeast"/>
              <w:jc w:val="center"/>
              <w:rPr>
                <w:rFonts w:ascii="Times New Roman" w:eastAsia="Times New Roman" w:hAnsi="Times New Roman" w:cs="Times New Roman"/>
                <w:sz w:val="24"/>
                <w:szCs w:val="24"/>
                <w:lang w:eastAsia="en-GB"/>
              </w:rPr>
            </w:pPr>
            <w:r w:rsidRPr="00BB3AF8">
              <w:rPr>
                <w:rFonts w:ascii="Arial" w:eastAsia="Times New Roman" w:hAnsi="Arial" w:cs="Arial"/>
                <w:b/>
                <w:bCs/>
                <w:sz w:val="15"/>
                <w:szCs w:val="15"/>
                <w:lang w:eastAsia="en-GB"/>
              </w:rPr>
              <w:t>Just a Little</w:t>
            </w:r>
            <w:r w:rsidRPr="00BB3AF8">
              <w:rPr>
                <w:rFonts w:ascii="Arial" w:eastAsia="Times New Roman" w:hAnsi="Arial" w:cs="Arial"/>
                <w:b/>
                <w:bCs/>
                <w:sz w:val="15"/>
                <w:szCs w:val="15"/>
                <w:lang w:eastAsia="en-GB"/>
              </w:rPr>
              <w:br/>
              <w:t>(1)</w:t>
            </w:r>
          </w:p>
        </w:tc>
        <w:tc>
          <w:tcPr>
            <w:tcW w:w="750" w:type="dxa"/>
            <w:vMerge w:val="restart"/>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25" w:lineRule="atLeast"/>
              <w:jc w:val="center"/>
              <w:rPr>
                <w:rFonts w:ascii="Times New Roman" w:eastAsia="Times New Roman" w:hAnsi="Times New Roman" w:cs="Times New Roman"/>
                <w:sz w:val="24"/>
                <w:szCs w:val="24"/>
                <w:lang w:eastAsia="en-GB"/>
              </w:rPr>
            </w:pPr>
            <w:r w:rsidRPr="00BB3AF8">
              <w:rPr>
                <w:rFonts w:ascii="Arial" w:eastAsia="Times New Roman" w:hAnsi="Arial" w:cs="Arial"/>
                <w:b/>
                <w:bCs/>
                <w:sz w:val="15"/>
                <w:szCs w:val="15"/>
                <w:lang w:eastAsia="en-GB"/>
              </w:rPr>
              <w:t>Quite A Bit</w:t>
            </w:r>
            <w:r w:rsidRPr="00BB3AF8">
              <w:rPr>
                <w:rFonts w:ascii="Arial" w:eastAsia="Times New Roman" w:hAnsi="Arial" w:cs="Arial"/>
                <w:b/>
                <w:bCs/>
                <w:sz w:val="15"/>
                <w:szCs w:val="15"/>
                <w:lang w:eastAsia="en-GB"/>
              </w:rPr>
              <w:br/>
              <w:t>(2)</w:t>
            </w:r>
          </w:p>
        </w:tc>
        <w:tc>
          <w:tcPr>
            <w:tcW w:w="690" w:type="dxa"/>
            <w:vMerge w:val="restart"/>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25" w:lineRule="atLeast"/>
              <w:jc w:val="center"/>
              <w:rPr>
                <w:rFonts w:ascii="Times New Roman" w:eastAsia="Times New Roman" w:hAnsi="Times New Roman" w:cs="Times New Roman"/>
                <w:sz w:val="24"/>
                <w:szCs w:val="24"/>
                <w:lang w:eastAsia="en-GB"/>
              </w:rPr>
            </w:pPr>
            <w:r w:rsidRPr="00BB3AF8">
              <w:rPr>
                <w:rFonts w:ascii="Arial" w:eastAsia="Times New Roman" w:hAnsi="Arial" w:cs="Arial"/>
                <w:b/>
                <w:bCs/>
                <w:sz w:val="15"/>
                <w:szCs w:val="15"/>
                <w:lang w:eastAsia="en-GB"/>
              </w:rPr>
              <w:t>Very Much</w:t>
            </w:r>
            <w:r w:rsidRPr="00BB3AF8">
              <w:rPr>
                <w:rFonts w:ascii="Arial" w:eastAsia="Times New Roman" w:hAnsi="Arial" w:cs="Arial"/>
                <w:b/>
                <w:bCs/>
                <w:sz w:val="15"/>
                <w:szCs w:val="15"/>
                <w:lang w:eastAsia="en-GB"/>
              </w:rPr>
              <w:br/>
              <w:t>(3)</w:t>
            </w:r>
          </w:p>
        </w:tc>
      </w:tr>
      <w:tr w:rsidR="00BB3AF8" w:rsidRPr="00BB3AF8" w:rsidTr="00AA1DFD">
        <w:trPr>
          <w:trHeight w:val="225"/>
          <w:tblCellSpacing w:w="0" w:type="dxa"/>
          <w:jc w:val="center"/>
        </w:trPr>
        <w:tc>
          <w:tcPr>
            <w:tcW w:w="7584" w:type="dxa"/>
            <w:gridSpan w:val="2"/>
            <w:tcBorders>
              <w:top w:val="outset" w:sz="6" w:space="0" w:color="999999"/>
              <w:left w:val="outset" w:sz="6" w:space="0" w:color="999999"/>
              <w:bottom w:val="outset" w:sz="6" w:space="0" w:color="999999"/>
              <w:right w:val="outset" w:sz="6" w:space="0" w:color="999999"/>
            </w:tcBorders>
            <w:shd w:val="clear" w:color="auto" w:fill="CCCCCC"/>
            <w:vAlign w:val="center"/>
            <w:hideMark/>
          </w:tcPr>
          <w:p w:rsidR="00BB3AF8" w:rsidRPr="00BB3AF8" w:rsidRDefault="00BB3AF8" w:rsidP="00BB3AF8">
            <w:pPr>
              <w:spacing w:after="0" w:line="225" w:lineRule="atLeast"/>
              <w:rPr>
                <w:rFonts w:ascii="Times New Roman" w:eastAsia="Times New Roman" w:hAnsi="Times New Roman" w:cs="Times New Roman"/>
                <w:sz w:val="24"/>
                <w:szCs w:val="24"/>
                <w:lang w:eastAsia="en-GB"/>
              </w:rPr>
            </w:pPr>
            <w:r w:rsidRPr="00BB3AF8">
              <w:rPr>
                <w:rFonts w:ascii="Times New Roman" w:eastAsia="Times New Roman" w:hAnsi="Times New Roman" w:cs="Times New Roman"/>
                <w:sz w:val="24"/>
                <w:szCs w:val="24"/>
                <w:lang w:eastAsia="en-GB"/>
              </w:rPr>
              <w:t>            </w:t>
            </w:r>
            <w:r w:rsidRPr="00BB3AF8">
              <w:rPr>
                <w:rFonts w:ascii="Arial" w:eastAsia="Times New Roman" w:hAnsi="Arial" w:cs="Arial"/>
                <w:b/>
                <w:bCs/>
                <w:color w:val="FF0000"/>
                <w:sz w:val="15"/>
                <w:szCs w:val="15"/>
                <w:lang w:eastAsia="en-GB"/>
              </w:rPr>
              <w:t>                       </w:t>
            </w: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fails to give close attention to details or makes careless mistakes in schoolwork, work, or other activities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2.</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has difficulty sustaining attention in tasks or play activities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3.</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does not seem to listen when spoken to directly</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4.</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does not follow through on instructions and fails to finish schoolwork, chores, or duties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5.</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has difficulty organizing tasks and activities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6.</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avoids, dislikes, or is reluctant to engage in tasks that require sustained mental effort (e.g., schoolwork or homework)</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7.</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loses things necessary for tasks or activities (e.g., toys, school assignments, pencils, books, or tools)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8.</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is distracted by extraneous stimuli</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9.</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is forgetful in daily activities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10.</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fidgets with hands or feet or squirms in seat</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11.</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leaves seat in classroom or in other situations in which remaining seated is expected</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12.</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runs about or climbs excessively in situations in which it is inappropriate</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13.</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has difficulty playing or engaging in leisure activities quietly</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14.</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is "on the go" or often acts as if "driven by a motor"</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15.</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 xml:space="preserve">Often talks </w:t>
            </w:r>
            <w:proofErr w:type="spellStart"/>
            <w:r w:rsidRPr="00BB3AF8">
              <w:rPr>
                <w:rFonts w:ascii="Arial" w:eastAsia="Times New Roman" w:hAnsi="Arial" w:cs="Arial"/>
                <w:sz w:val="15"/>
                <w:szCs w:val="15"/>
                <w:lang w:eastAsia="en-GB"/>
              </w:rPr>
              <w:t>exessively</w:t>
            </w:r>
            <w:proofErr w:type="spellEnd"/>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16.</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blurts out answers before questions have been completed</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17.</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has difficulty awaiting turn</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420"/>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after="0"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b/>
                <w:bCs/>
                <w:color w:val="000099"/>
                <w:sz w:val="15"/>
                <w:szCs w:val="15"/>
                <w:lang w:eastAsia="en-GB"/>
              </w:rPr>
              <w:t>18.</w:t>
            </w: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Often interrupts or intrudes on others (e.g., butts into conversations/games)</w:t>
            </w:r>
          </w:p>
        </w:tc>
        <w:tc>
          <w:tcPr>
            <w:tcW w:w="89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818"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7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c>
          <w:tcPr>
            <w:tcW w:w="69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Times New Roman" w:eastAsia="Times New Roman" w:hAnsi="Times New Roman" w:cs="Times New Roman"/>
                <w:color w:val="FFFFFF"/>
                <w:sz w:val="24"/>
                <w:szCs w:val="24"/>
                <w:lang w:eastAsia="en-GB"/>
              </w:rPr>
              <w:t>.</w:t>
            </w:r>
          </w:p>
        </w:tc>
      </w:tr>
      <w:tr w:rsidR="00BB3AF8" w:rsidRPr="00BB3AF8" w:rsidTr="00AA1DFD">
        <w:trPr>
          <w:trHeight w:val="375"/>
          <w:tblCellSpacing w:w="0" w:type="dxa"/>
          <w:jc w:val="center"/>
        </w:trPr>
        <w:tc>
          <w:tcPr>
            <w:tcW w:w="383" w:type="dxa"/>
            <w:tcBorders>
              <w:top w:val="outset" w:sz="6" w:space="0" w:color="999999"/>
              <w:left w:val="outset" w:sz="6" w:space="0" w:color="999999"/>
              <w:bottom w:val="outset" w:sz="6" w:space="0" w:color="999999"/>
              <w:right w:val="outset" w:sz="6" w:space="0" w:color="999999"/>
            </w:tcBorders>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7201" w:type="dxa"/>
            <w:tcBorders>
              <w:top w:val="outset" w:sz="6" w:space="0" w:color="999999"/>
              <w:left w:val="outset" w:sz="6" w:space="0" w:color="999999"/>
              <w:bottom w:val="outset" w:sz="6" w:space="0" w:color="999999"/>
              <w:right w:val="outset" w:sz="6" w:space="0" w:color="999999"/>
            </w:tcBorders>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p>
        </w:tc>
        <w:tc>
          <w:tcPr>
            <w:tcW w:w="898"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Sum of Items for Each Scale</w:t>
            </w:r>
          </w:p>
        </w:tc>
        <w:tc>
          <w:tcPr>
            <w:tcW w:w="818"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Average Rating Per Item for Each Scale</w:t>
            </w:r>
          </w:p>
        </w:tc>
        <w:tc>
          <w:tcPr>
            <w:tcW w:w="75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Teacher</w:t>
            </w:r>
            <w:r w:rsidRPr="00BB3AF8">
              <w:rPr>
                <w:rFonts w:ascii="Arial" w:eastAsia="Times New Roman" w:hAnsi="Arial" w:cs="Arial"/>
                <w:sz w:val="15"/>
                <w:szCs w:val="15"/>
                <w:lang w:eastAsia="en-GB"/>
              </w:rPr>
              <w:br/>
              <w:t xml:space="preserve">5% </w:t>
            </w:r>
            <w:proofErr w:type="spellStart"/>
            <w:r w:rsidRPr="00BB3AF8">
              <w:rPr>
                <w:rFonts w:ascii="Arial" w:eastAsia="Times New Roman" w:hAnsi="Arial" w:cs="Arial"/>
                <w:sz w:val="15"/>
                <w:szCs w:val="15"/>
                <w:lang w:eastAsia="en-GB"/>
              </w:rPr>
              <w:t>Cutoff</w:t>
            </w:r>
            <w:proofErr w:type="spellEnd"/>
          </w:p>
        </w:tc>
        <w:tc>
          <w:tcPr>
            <w:tcW w:w="69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BB3AF8" w:rsidRPr="00BB3AF8" w:rsidRDefault="00BB3AF8" w:rsidP="00BB3AF8">
            <w:pPr>
              <w:spacing w:after="0" w:line="240" w:lineRule="auto"/>
              <w:jc w:val="center"/>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Parent</w:t>
            </w:r>
            <w:r w:rsidRPr="00BB3AF8">
              <w:rPr>
                <w:rFonts w:ascii="Arial" w:eastAsia="Times New Roman" w:hAnsi="Arial" w:cs="Arial"/>
                <w:sz w:val="15"/>
                <w:szCs w:val="15"/>
                <w:lang w:eastAsia="en-GB"/>
              </w:rPr>
              <w:br/>
              <w:t xml:space="preserve">5% </w:t>
            </w:r>
            <w:proofErr w:type="spellStart"/>
            <w:r w:rsidRPr="00BB3AF8">
              <w:rPr>
                <w:rFonts w:ascii="Arial" w:eastAsia="Times New Roman" w:hAnsi="Arial" w:cs="Arial"/>
                <w:sz w:val="15"/>
                <w:szCs w:val="15"/>
                <w:lang w:eastAsia="en-GB"/>
              </w:rPr>
              <w:t>Cutoff</w:t>
            </w:r>
            <w:proofErr w:type="spellEnd"/>
          </w:p>
        </w:tc>
      </w:tr>
      <w:tr w:rsidR="00AA1DFD" w:rsidRPr="00BB3AF8" w:rsidTr="00AA1DFD">
        <w:trPr>
          <w:trHeight w:val="375"/>
          <w:tblCellSpacing w:w="0" w:type="dxa"/>
          <w:jc w:val="center"/>
        </w:trPr>
        <w:tc>
          <w:tcPr>
            <w:tcW w:w="383"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p>
        </w:tc>
        <w:tc>
          <w:tcPr>
            <w:tcW w:w="7201" w:type="dxa"/>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Average score for ADHD-Inattention (sum of items 1-9/ # of items)</w:t>
            </w:r>
          </w:p>
        </w:tc>
        <w:tc>
          <w:tcPr>
            <w:tcW w:w="898"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A6A6A6" w:themeFill="background1" w:themeFillShade="A6"/>
            <w:vAlign w:val="center"/>
          </w:tcPr>
          <w:p w:rsidR="00AA1DFD" w:rsidRPr="00BB3AF8" w:rsidRDefault="00AA1DFD" w:rsidP="00BB3AF8">
            <w:pPr>
              <w:spacing w:after="0" w:line="240" w:lineRule="auto"/>
              <w:jc w:val="center"/>
              <w:rPr>
                <w:rFonts w:ascii="Times New Roman" w:eastAsia="Times New Roman" w:hAnsi="Times New Roman" w:cs="Times New Roman"/>
                <w:sz w:val="24"/>
                <w:szCs w:val="24"/>
                <w:lang w:eastAsia="en-GB"/>
              </w:rPr>
            </w:pPr>
          </w:p>
        </w:tc>
        <w:tc>
          <w:tcPr>
            <w:tcW w:w="75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tcPr>
          <w:p w:rsidR="00AA1DFD" w:rsidRDefault="00AA1DFD" w:rsidP="00AA1DFD">
            <w:pPr>
              <w:jc w:val="center"/>
              <w:rPr>
                <w:sz w:val="24"/>
                <w:szCs w:val="24"/>
              </w:rPr>
            </w:pPr>
            <w:r>
              <w:rPr>
                <w:rFonts w:ascii="Arial" w:hAnsi="Arial" w:cs="Arial"/>
                <w:sz w:val="15"/>
                <w:szCs w:val="15"/>
              </w:rPr>
              <w:t>2.56</w:t>
            </w:r>
          </w:p>
        </w:tc>
        <w:tc>
          <w:tcPr>
            <w:tcW w:w="69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tcPr>
          <w:p w:rsidR="00AA1DFD" w:rsidRDefault="00AA1DFD" w:rsidP="00AA1DFD">
            <w:pPr>
              <w:jc w:val="center"/>
              <w:rPr>
                <w:sz w:val="24"/>
                <w:szCs w:val="24"/>
              </w:rPr>
            </w:pPr>
            <w:r>
              <w:rPr>
                <w:rFonts w:ascii="Arial" w:hAnsi="Arial" w:cs="Arial"/>
                <w:sz w:val="15"/>
                <w:szCs w:val="15"/>
              </w:rPr>
              <w:t>1.78</w:t>
            </w:r>
          </w:p>
        </w:tc>
      </w:tr>
      <w:tr w:rsidR="00AA1DFD" w:rsidRPr="00BB3AF8" w:rsidTr="00AA1DFD">
        <w:trPr>
          <w:trHeight w:val="375"/>
          <w:tblCellSpacing w:w="0" w:type="dxa"/>
          <w:jc w:val="center"/>
        </w:trPr>
        <w:tc>
          <w:tcPr>
            <w:tcW w:w="383"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p>
        </w:tc>
        <w:tc>
          <w:tcPr>
            <w:tcW w:w="7201" w:type="dxa"/>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Average score for ADHD-Hyperactivity-Impulsivity (sum of items 10-18/ # of items)</w:t>
            </w:r>
          </w:p>
        </w:tc>
        <w:tc>
          <w:tcPr>
            <w:tcW w:w="898"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A6A6A6" w:themeFill="background1" w:themeFillShade="A6"/>
            <w:vAlign w:val="center"/>
          </w:tcPr>
          <w:p w:rsidR="00AA1DFD" w:rsidRPr="00BB3AF8" w:rsidRDefault="00AA1DFD" w:rsidP="00BB3AF8">
            <w:pPr>
              <w:spacing w:after="0" w:line="240" w:lineRule="auto"/>
              <w:jc w:val="center"/>
              <w:rPr>
                <w:rFonts w:ascii="Times New Roman" w:eastAsia="Times New Roman" w:hAnsi="Times New Roman" w:cs="Times New Roman"/>
                <w:sz w:val="24"/>
                <w:szCs w:val="24"/>
                <w:lang w:eastAsia="en-GB"/>
              </w:rPr>
            </w:pPr>
          </w:p>
        </w:tc>
        <w:tc>
          <w:tcPr>
            <w:tcW w:w="75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tcPr>
          <w:p w:rsidR="00AA1DFD" w:rsidRDefault="00AA1DFD" w:rsidP="00AA1DFD">
            <w:pPr>
              <w:jc w:val="center"/>
              <w:rPr>
                <w:sz w:val="24"/>
                <w:szCs w:val="24"/>
              </w:rPr>
            </w:pPr>
            <w:r>
              <w:rPr>
                <w:rFonts w:ascii="Arial" w:hAnsi="Arial" w:cs="Arial"/>
                <w:sz w:val="15"/>
                <w:szCs w:val="15"/>
              </w:rPr>
              <w:t>1.78</w:t>
            </w:r>
          </w:p>
        </w:tc>
        <w:tc>
          <w:tcPr>
            <w:tcW w:w="69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tcPr>
          <w:p w:rsidR="00AA1DFD" w:rsidRDefault="00AA1DFD" w:rsidP="00AA1DFD">
            <w:pPr>
              <w:jc w:val="center"/>
              <w:rPr>
                <w:sz w:val="24"/>
                <w:szCs w:val="24"/>
              </w:rPr>
            </w:pPr>
            <w:r>
              <w:rPr>
                <w:rFonts w:ascii="Arial" w:hAnsi="Arial" w:cs="Arial"/>
                <w:sz w:val="15"/>
                <w:szCs w:val="15"/>
              </w:rPr>
              <w:t>1.44</w:t>
            </w:r>
          </w:p>
        </w:tc>
      </w:tr>
      <w:tr w:rsidR="00AA1DFD" w:rsidRPr="00BB3AF8" w:rsidTr="00AA1DFD">
        <w:trPr>
          <w:trHeight w:val="375"/>
          <w:tblCellSpacing w:w="0" w:type="dxa"/>
          <w:jc w:val="center"/>
        </w:trPr>
        <w:tc>
          <w:tcPr>
            <w:tcW w:w="383"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p>
        </w:tc>
        <w:tc>
          <w:tcPr>
            <w:tcW w:w="7201" w:type="dxa"/>
            <w:tcBorders>
              <w:top w:val="outset" w:sz="6" w:space="0" w:color="999999"/>
              <w:left w:val="outset" w:sz="6" w:space="0" w:color="999999"/>
              <w:bottom w:val="outset" w:sz="6" w:space="0" w:color="999999"/>
              <w:right w:val="outset" w:sz="6" w:space="0" w:color="999999"/>
            </w:tcBorders>
            <w:shd w:val="clear" w:color="auto" w:fill="FFFFFF" w:themeFill="background1"/>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Average score for ADHD-Combined (sum of items 1-18/ # of items)</w:t>
            </w:r>
          </w:p>
        </w:tc>
        <w:tc>
          <w:tcPr>
            <w:tcW w:w="898"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hideMark/>
          </w:tcPr>
          <w:p w:rsidR="00AA1DFD" w:rsidRPr="00BB3AF8" w:rsidRDefault="00AA1DFD" w:rsidP="00BB3AF8">
            <w:pPr>
              <w:spacing w:after="0" w:line="240" w:lineRule="auto"/>
              <w:rPr>
                <w:rFonts w:ascii="Times New Roman" w:eastAsia="Times New Roman" w:hAnsi="Times New Roman" w:cs="Times New Roman"/>
                <w:sz w:val="24"/>
                <w:szCs w:val="24"/>
                <w:lang w:eastAsia="en-GB"/>
              </w:rPr>
            </w:pPr>
          </w:p>
        </w:tc>
        <w:tc>
          <w:tcPr>
            <w:tcW w:w="818" w:type="dxa"/>
            <w:tcBorders>
              <w:top w:val="outset" w:sz="6" w:space="0" w:color="999999"/>
              <w:left w:val="outset" w:sz="6" w:space="0" w:color="999999"/>
              <w:bottom w:val="outset" w:sz="6" w:space="0" w:color="999999"/>
              <w:right w:val="outset" w:sz="6" w:space="0" w:color="999999"/>
            </w:tcBorders>
            <w:shd w:val="clear" w:color="auto" w:fill="A6A6A6" w:themeFill="background1" w:themeFillShade="A6"/>
            <w:vAlign w:val="center"/>
          </w:tcPr>
          <w:p w:rsidR="00AA1DFD" w:rsidRPr="00BB3AF8" w:rsidRDefault="00AA1DFD" w:rsidP="00BB3AF8">
            <w:pPr>
              <w:spacing w:after="0" w:line="240" w:lineRule="auto"/>
              <w:jc w:val="center"/>
              <w:rPr>
                <w:rFonts w:ascii="Times New Roman" w:eastAsia="Times New Roman" w:hAnsi="Times New Roman" w:cs="Times New Roman"/>
                <w:sz w:val="24"/>
                <w:szCs w:val="24"/>
                <w:lang w:eastAsia="en-GB"/>
              </w:rPr>
            </w:pPr>
          </w:p>
        </w:tc>
        <w:tc>
          <w:tcPr>
            <w:tcW w:w="75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tcPr>
          <w:p w:rsidR="00AA1DFD" w:rsidRDefault="00AA1DFD" w:rsidP="00AA1DFD">
            <w:pPr>
              <w:jc w:val="center"/>
              <w:rPr>
                <w:sz w:val="24"/>
                <w:szCs w:val="24"/>
              </w:rPr>
            </w:pPr>
            <w:r>
              <w:rPr>
                <w:rFonts w:ascii="Arial" w:hAnsi="Arial" w:cs="Arial"/>
                <w:sz w:val="15"/>
                <w:szCs w:val="15"/>
              </w:rPr>
              <w:t>2.00</w:t>
            </w:r>
          </w:p>
        </w:tc>
        <w:tc>
          <w:tcPr>
            <w:tcW w:w="690" w:type="dxa"/>
            <w:tcBorders>
              <w:top w:val="outset" w:sz="6" w:space="0" w:color="999999"/>
              <w:left w:val="outset" w:sz="6" w:space="0" w:color="999999"/>
              <w:bottom w:val="outset" w:sz="6" w:space="0" w:color="999999"/>
              <w:right w:val="outset" w:sz="6" w:space="0" w:color="999999"/>
            </w:tcBorders>
            <w:shd w:val="clear" w:color="auto" w:fill="FFFFFF" w:themeFill="background1"/>
            <w:vAlign w:val="center"/>
          </w:tcPr>
          <w:p w:rsidR="00AA1DFD" w:rsidRDefault="00AA1DFD" w:rsidP="00AA1DFD">
            <w:pPr>
              <w:jc w:val="center"/>
              <w:rPr>
                <w:sz w:val="24"/>
                <w:szCs w:val="24"/>
              </w:rPr>
            </w:pPr>
            <w:r>
              <w:rPr>
                <w:rFonts w:ascii="Arial" w:hAnsi="Arial" w:cs="Arial"/>
                <w:sz w:val="15"/>
                <w:szCs w:val="15"/>
              </w:rPr>
              <w:t>1.67</w:t>
            </w:r>
          </w:p>
        </w:tc>
      </w:tr>
    </w:tbl>
    <w:p w:rsidR="00BB3AF8" w:rsidRPr="00BB3AF8" w:rsidRDefault="00BB3AF8" w:rsidP="00BB3AF8">
      <w:pPr>
        <w:spacing w:after="0" w:line="240" w:lineRule="auto"/>
        <w:rPr>
          <w:rFonts w:ascii="Times New Roman" w:eastAsia="Times New Roman" w:hAnsi="Times New Roman" w:cs="Times New Roman"/>
          <w:vanish/>
          <w:sz w:val="24"/>
          <w:szCs w:val="24"/>
          <w:lang w:eastAsia="en-GB"/>
        </w:rPr>
      </w:pPr>
    </w:p>
    <w:tbl>
      <w:tblPr>
        <w:tblW w:w="10725" w:type="dxa"/>
        <w:jc w:val="center"/>
        <w:tblCellSpacing w:w="15" w:type="dxa"/>
        <w:tblCellMar>
          <w:top w:w="75" w:type="dxa"/>
          <w:left w:w="75" w:type="dxa"/>
          <w:bottom w:w="75" w:type="dxa"/>
          <w:right w:w="75" w:type="dxa"/>
        </w:tblCellMar>
        <w:tblLook w:val="04A0" w:firstRow="1" w:lastRow="0" w:firstColumn="1" w:lastColumn="0" w:noHBand="0" w:noVBand="1"/>
      </w:tblPr>
      <w:tblGrid>
        <w:gridCol w:w="10725"/>
      </w:tblGrid>
      <w:tr w:rsidR="00BB3AF8" w:rsidRPr="00BB3AF8" w:rsidTr="00BB3AF8">
        <w:trPr>
          <w:tblCellSpacing w:w="15" w:type="dxa"/>
          <w:jc w:val="center"/>
        </w:trPr>
        <w:tc>
          <w:tcPr>
            <w:tcW w:w="0" w:type="auto"/>
            <w:vAlign w:val="center"/>
            <w:hideMark/>
          </w:tcPr>
          <w:p w:rsidR="00BB3AF8" w:rsidRPr="00BB3AF8" w:rsidRDefault="00BB3AF8" w:rsidP="00BB3AF8">
            <w:pPr>
              <w:spacing w:after="0" w:line="240" w:lineRule="auto"/>
              <w:rPr>
                <w:rFonts w:ascii="Times New Roman" w:eastAsia="Times New Roman" w:hAnsi="Times New Roman" w:cs="Times New Roman"/>
                <w:sz w:val="24"/>
                <w:szCs w:val="24"/>
                <w:lang w:eastAsia="en-GB"/>
              </w:rPr>
            </w:pPr>
            <w:r w:rsidRPr="00BB3AF8">
              <w:rPr>
                <w:rFonts w:ascii="Arial" w:eastAsia="Times New Roman" w:hAnsi="Arial" w:cs="Arial"/>
                <w:sz w:val="15"/>
                <w:szCs w:val="15"/>
                <w:lang w:eastAsia="en-GB"/>
              </w:rPr>
              <w:t xml:space="preserve">The 4-point response is scored 0-3 (Not at All=0, Just A Little=1, Quite a Bit=2, and Very Much=3). Subscale scores on the SNAP-IV are calculated by summing the scores on the items in the specific subset (e.g., Inattention) and dividing by the number of items in the subset (e.g., 9). The score for any subset is expressed as the Average Rating Per Item. The 5% </w:t>
            </w:r>
            <w:proofErr w:type="spellStart"/>
            <w:r w:rsidRPr="00BB3AF8">
              <w:rPr>
                <w:rFonts w:ascii="Arial" w:eastAsia="Times New Roman" w:hAnsi="Arial" w:cs="Arial"/>
                <w:sz w:val="15"/>
                <w:szCs w:val="15"/>
                <w:lang w:eastAsia="en-GB"/>
              </w:rPr>
              <w:t>cutoff</w:t>
            </w:r>
            <w:proofErr w:type="spellEnd"/>
            <w:r w:rsidRPr="00BB3AF8">
              <w:rPr>
                <w:rFonts w:ascii="Arial" w:eastAsia="Times New Roman" w:hAnsi="Arial" w:cs="Arial"/>
                <w:sz w:val="15"/>
                <w:szCs w:val="15"/>
                <w:lang w:eastAsia="en-GB"/>
              </w:rPr>
              <w:t xml:space="preserve"> scores for teachers and parents are provided. Compare the Average Rating Per Item score to the cut-off score to determine if the score falls within the top 5%. Scores in the top 5% are considered significant.</w:t>
            </w:r>
            <w:r w:rsidRPr="00BB3AF8">
              <w:rPr>
                <w:rFonts w:ascii="Arial" w:eastAsia="Times New Roman" w:hAnsi="Arial" w:cs="Arial"/>
                <w:sz w:val="15"/>
                <w:szCs w:val="15"/>
                <w:lang w:eastAsia="en-GB"/>
              </w:rPr>
              <w:br/>
              <w:t>From SNAP-IV Teacher and Parent Rating Scale by James Swanson, UCI, Irvine, CA. Printed with permission. All rights reserved. Copies may be made by myADHD.com active members only.</w:t>
            </w:r>
          </w:p>
        </w:tc>
      </w:tr>
    </w:tbl>
    <w:p w:rsidR="0069408C" w:rsidRDefault="0069408C"/>
    <w:sectPr w:rsidR="0069408C" w:rsidSect="00BB3AF8">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F8"/>
    <w:rsid w:val="00086160"/>
    <w:rsid w:val="00086A40"/>
    <w:rsid w:val="00095AB6"/>
    <w:rsid w:val="000C72B1"/>
    <w:rsid w:val="00203B11"/>
    <w:rsid w:val="00237A6F"/>
    <w:rsid w:val="002701C6"/>
    <w:rsid w:val="0033274E"/>
    <w:rsid w:val="0036088E"/>
    <w:rsid w:val="004408D4"/>
    <w:rsid w:val="00450E49"/>
    <w:rsid w:val="00466CDB"/>
    <w:rsid w:val="004C5DF8"/>
    <w:rsid w:val="004D5136"/>
    <w:rsid w:val="00546983"/>
    <w:rsid w:val="005953C7"/>
    <w:rsid w:val="005D3916"/>
    <w:rsid w:val="0067297E"/>
    <w:rsid w:val="0069408C"/>
    <w:rsid w:val="00787BB4"/>
    <w:rsid w:val="008C4CE9"/>
    <w:rsid w:val="009D05FD"/>
    <w:rsid w:val="009D3384"/>
    <w:rsid w:val="009E4A7C"/>
    <w:rsid w:val="00A02236"/>
    <w:rsid w:val="00A24617"/>
    <w:rsid w:val="00A54D06"/>
    <w:rsid w:val="00A55490"/>
    <w:rsid w:val="00A66C1F"/>
    <w:rsid w:val="00A70CCB"/>
    <w:rsid w:val="00AA1DFD"/>
    <w:rsid w:val="00B05B08"/>
    <w:rsid w:val="00B650DF"/>
    <w:rsid w:val="00BB3AF8"/>
    <w:rsid w:val="00C05741"/>
    <w:rsid w:val="00CF1FA9"/>
    <w:rsid w:val="00D67ECB"/>
    <w:rsid w:val="00DB3339"/>
    <w:rsid w:val="00DD1B64"/>
    <w:rsid w:val="00E21539"/>
    <w:rsid w:val="00E70861"/>
    <w:rsid w:val="00EA6A1E"/>
    <w:rsid w:val="00EE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C518B-9149-4B5B-8F69-BA47D52A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785">
      <w:bodyDiv w:val="1"/>
      <w:marLeft w:val="0"/>
      <w:marRight w:val="0"/>
      <w:marTop w:val="0"/>
      <w:marBottom w:val="0"/>
      <w:divBdr>
        <w:top w:val="none" w:sz="0" w:space="0" w:color="auto"/>
        <w:left w:val="none" w:sz="0" w:space="0" w:color="auto"/>
        <w:bottom w:val="none" w:sz="0" w:space="0" w:color="auto"/>
        <w:right w:val="none" w:sz="0" w:space="0" w:color="auto"/>
      </w:divBdr>
    </w:div>
    <w:div w:id="17384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Goodwin</dc:creator>
  <cp:lastModifiedBy>Cheri John</cp:lastModifiedBy>
  <cp:revision>2</cp:revision>
  <cp:lastPrinted>2015-06-30T11:12:00Z</cp:lastPrinted>
  <dcterms:created xsi:type="dcterms:W3CDTF">2018-11-15T08:12:00Z</dcterms:created>
  <dcterms:modified xsi:type="dcterms:W3CDTF">2018-11-15T08:12:00Z</dcterms:modified>
</cp:coreProperties>
</file>